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B9536B">
        <w:rPr>
          <w:sz w:val="27"/>
          <w:szCs w:val="27"/>
        </w:rPr>
        <w:t>4</w:t>
      </w:r>
      <w:r w:rsidR="00532F6D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B9536B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076A24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532F6D" w:rsidRPr="00532F6D">
        <w:rPr>
          <w:sz w:val="27"/>
          <w:szCs w:val="27"/>
        </w:rPr>
        <w:t xml:space="preserve">Об утверждении прогноза социально-экономического развития </w:t>
      </w:r>
      <w:proofErr w:type="spellStart"/>
      <w:r w:rsidR="00532F6D" w:rsidRPr="00532F6D">
        <w:rPr>
          <w:sz w:val="27"/>
          <w:szCs w:val="27"/>
        </w:rPr>
        <w:t>Заневского</w:t>
      </w:r>
      <w:proofErr w:type="spellEnd"/>
      <w:r w:rsidR="00532F6D" w:rsidRPr="00532F6D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долгосрочный период 2021-2035 гг.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49221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532F6D" w:rsidRPr="00532F6D">
              <w:rPr>
                <w:sz w:val="27"/>
                <w:szCs w:val="27"/>
              </w:rPr>
              <w:t>с Федеральным законом от 06 октября 2003 года №131-ФЗ «Об общих принципах организации местного самоуправления в Российской Федерации», руководствуясь ст. 169-173 Бюджетного кодекса РФ, решением совета депутатов муниципального образования «</w:t>
            </w:r>
            <w:proofErr w:type="spellStart"/>
            <w:r w:rsidR="00532F6D" w:rsidRPr="00532F6D">
              <w:rPr>
                <w:sz w:val="27"/>
                <w:szCs w:val="27"/>
              </w:rPr>
              <w:t>Заневское</w:t>
            </w:r>
            <w:proofErr w:type="spellEnd"/>
            <w:r w:rsidR="00532F6D" w:rsidRPr="00532F6D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 от 22.12.2020 № 91 «Об утверждении Положения о бюджетном процессе в муниципальном образовании «</w:t>
            </w:r>
            <w:proofErr w:type="spellStart"/>
            <w:r w:rsidR="00532F6D" w:rsidRPr="00532F6D">
              <w:rPr>
                <w:sz w:val="27"/>
                <w:szCs w:val="27"/>
              </w:rPr>
              <w:t>Заневское</w:t>
            </w:r>
            <w:proofErr w:type="spellEnd"/>
            <w:r w:rsidR="00532F6D" w:rsidRPr="00532F6D">
              <w:rPr>
                <w:sz w:val="27"/>
                <w:szCs w:val="27"/>
              </w:rPr>
              <w:t xml:space="preserve"> городское поселение»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03FE3" w:rsidRDefault="00003FE3" w:rsidP="003E7623">
      <w:r>
        <w:separator/>
      </w:r>
    </w:p>
  </w:endnote>
  <w:endnote w:type="continuationSeparator" w:id="0">
    <w:p w:rsidR="00003FE3" w:rsidRDefault="00003FE3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03FE3" w:rsidRDefault="00003FE3" w:rsidP="003E7623">
      <w:r>
        <w:separator/>
      </w:r>
    </w:p>
  </w:footnote>
  <w:footnote w:type="continuationSeparator" w:id="0">
    <w:p w:rsidR="00003FE3" w:rsidRDefault="00003FE3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3FE3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2F6D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E2C4E-A93A-43BD-8294-9B48C29C0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2025-10-27T07:16:00Z</dcterms:created>
  <dcterms:modified xsi:type="dcterms:W3CDTF">2025-10-27T07:16:00Z</dcterms:modified>
</cp:coreProperties>
</file>